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30" w:rsidRDefault="006A5B30">
      <w:pPr>
        <w:pStyle w:val="ab"/>
        <w:rPr>
          <w:rFonts w:ascii="宋体" w:eastAsia="宋体" w:hAnsi="宋体" w:cs="宋体"/>
        </w:rPr>
      </w:pPr>
    </w:p>
    <w:p w:rsidR="006A5B30" w:rsidRPr="001C272D" w:rsidRDefault="00F949E7">
      <w:pPr>
        <w:pStyle w:val="a6"/>
        <w:rPr>
          <w:rFonts w:ascii="微软雅黑" w:eastAsia="微软雅黑" w:hAnsi="微软雅黑" w:hint="default"/>
          <w:b/>
          <w:color w:val="7030A0"/>
        </w:rPr>
      </w:pPr>
      <w:r w:rsidRPr="001C272D">
        <w:rPr>
          <w:rFonts w:ascii="微软雅黑" w:eastAsia="微软雅黑" w:hAnsi="微软雅黑"/>
          <w:b/>
          <w:color w:val="7030A0"/>
        </w:rPr>
        <w:t>最高人民法院</w:t>
      </w:r>
    </w:p>
    <w:p w:rsidR="006A5B30" w:rsidRPr="001C272D" w:rsidRDefault="00F949E7">
      <w:pPr>
        <w:pStyle w:val="a6"/>
        <w:rPr>
          <w:rFonts w:ascii="微软雅黑" w:eastAsia="微软雅黑" w:hAnsi="微软雅黑" w:hint="default"/>
          <w:b/>
          <w:color w:val="7030A0"/>
        </w:rPr>
      </w:pPr>
      <w:r w:rsidRPr="001C272D">
        <w:rPr>
          <w:rFonts w:ascii="微软雅黑" w:eastAsia="微软雅黑" w:hAnsi="微软雅黑"/>
          <w:b/>
          <w:color w:val="7030A0"/>
        </w:rPr>
        <w:t>关于超过诉讼时效期间借款人在催款通知单上</w:t>
      </w:r>
    </w:p>
    <w:p w:rsidR="006A5B30" w:rsidRPr="001C272D" w:rsidRDefault="00F949E7">
      <w:pPr>
        <w:pStyle w:val="a6"/>
        <w:rPr>
          <w:rFonts w:ascii="微软雅黑" w:eastAsia="微软雅黑" w:hAnsi="微软雅黑" w:hint="default"/>
          <w:b/>
          <w:color w:val="7030A0"/>
        </w:rPr>
      </w:pPr>
      <w:r w:rsidRPr="001C272D">
        <w:rPr>
          <w:rFonts w:ascii="微软雅黑" w:eastAsia="微软雅黑" w:hAnsi="微软雅黑"/>
          <w:b/>
          <w:color w:val="7030A0"/>
        </w:rPr>
        <w:t>签字或者盖章的法律效力问题的批复</w:t>
      </w:r>
    </w:p>
    <w:p w:rsidR="006A5B30" w:rsidRPr="00455B3C" w:rsidRDefault="006A5B30" w:rsidP="00455B3C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455B3C" w:rsidRPr="00455B3C" w:rsidRDefault="00455B3C" w:rsidP="00455B3C">
      <w:pPr>
        <w:pStyle w:val="ab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 w:rsidRPr="00455B3C">
        <w:rPr>
          <w:rFonts w:ascii="微软雅黑" w:eastAsia="微软雅黑" w:hAnsi="微软雅黑" w:cs="宋体" w:hint="eastAsia"/>
          <w:sz w:val="24"/>
          <w:szCs w:val="24"/>
        </w:rPr>
        <w:t>1999-02-16</w:t>
      </w:r>
    </w:p>
    <w:p w:rsidR="00455B3C" w:rsidRPr="00455B3C" w:rsidRDefault="00455B3C" w:rsidP="00455B3C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6A5B30" w:rsidRPr="00455B3C" w:rsidRDefault="00F949E7" w:rsidP="00455B3C">
      <w:pPr>
        <w:pStyle w:val="af2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455B3C">
        <w:rPr>
          <w:rFonts w:ascii="微软雅黑" w:eastAsia="微软雅黑" w:hAnsi="微软雅黑"/>
          <w:sz w:val="24"/>
          <w:szCs w:val="24"/>
        </w:rPr>
        <w:t>法释〔1999〕7号</w:t>
      </w:r>
    </w:p>
    <w:p w:rsidR="006A5B30" w:rsidRPr="00455B3C" w:rsidRDefault="006A5B30" w:rsidP="00455B3C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A5B30" w:rsidRPr="001C272D" w:rsidRDefault="00F949E7">
      <w:pPr>
        <w:pStyle w:val="af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 w:hint="eastAsia"/>
          <w:sz w:val="24"/>
          <w:szCs w:val="24"/>
        </w:rPr>
        <w:t>（</w:t>
      </w:r>
      <w:r w:rsidRPr="001C272D">
        <w:rPr>
          <w:rFonts w:ascii="微软雅黑" w:eastAsia="微软雅黑" w:hAnsi="微软雅黑"/>
          <w:sz w:val="24"/>
          <w:szCs w:val="24"/>
        </w:rPr>
        <w:t>1999年1月29日最高人民法院审判委员会第1042次会议通过</w:t>
      </w:r>
      <w:r w:rsidRPr="001C272D">
        <w:rPr>
          <w:rFonts w:ascii="微软雅黑" w:eastAsia="微软雅黑" w:hAnsi="微软雅黑" w:hint="eastAsia"/>
          <w:sz w:val="24"/>
          <w:szCs w:val="24"/>
        </w:rPr>
        <w:t xml:space="preserve">　1999</w:t>
      </w:r>
      <w:r w:rsidRPr="001C272D">
        <w:rPr>
          <w:rFonts w:ascii="微软雅黑" w:eastAsia="微软雅黑" w:hAnsi="微软雅黑"/>
          <w:sz w:val="24"/>
          <w:szCs w:val="24"/>
        </w:rPr>
        <w:t>年2月11日最高</w:t>
      </w:r>
      <w:r w:rsidRPr="001C272D">
        <w:rPr>
          <w:rFonts w:ascii="微软雅黑" w:eastAsia="微软雅黑" w:hAnsi="微软雅黑" w:hint="eastAsia"/>
          <w:sz w:val="24"/>
          <w:szCs w:val="24"/>
        </w:rPr>
        <w:t>人民法院公告公布　自</w:t>
      </w:r>
      <w:r w:rsidRPr="001C272D">
        <w:rPr>
          <w:rFonts w:ascii="微软雅黑" w:eastAsia="微软雅黑" w:hAnsi="微软雅黑"/>
          <w:sz w:val="24"/>
          <w:szCs w:val="24"/>
        </w:rPr>
        <w:t>1999年2月16日起施行</w:t>
      </w:r>
      <w:r w:rsidRPr="001C272D">
        <w:rPr>
          <w:rFonts w:ascii="微软雅黑" w:eastAsia="微软雅黑" w:hAnsi="微软雅黑" w:hint="eastAsia"/>
          <w:sz w:val="24"/>
          <w:szCs w:val="24"/>
        </w:rPr>
        <w:t>）</w:t>
      </w:r>
      <w:bookmarkStart w:id="0" w:name="_GoBack"/>
      <w:bookmarkEnd w:id="0"/>
    </w:p>
    <w:p w:rsidR="006A5B30" w:rsidRPr="001C272D" w:rsidRDefault="006A5B30" w:rsidP="001C272D">
      <w:pPr>
        <w:pStyle w:val="ab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A5B30" w:rsidRPr="001C272D" w:rsidRDefault="00F949E7">
      <w:pPr>
        <w:pStyle w:val="af4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河北省高级人民法院：</w:t>
      </w:r>
    </w:p>
    <w:p w:rsidR="006A5B30" w:rsidRPr="001C272D" w:rsidRDefault="00F949E7" w:rsidP="001C272D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你院</w:t>
      </w:r>
      <w:proofErr w:type="gramStart"/>
      <w:r w:rsidRPr="001C272D">
        <w:rPr>
          <w:rFonts w:ascii="微软雅黑" w:eastAsia="微软雅黑" w:hAnsi="微软雅黑"/>
          <w:sz w:val="24"/>
          <w:szCs w:val="24"/>
        </w:rPr>
        <w:t>〔1998〕冀经一请字</w:t>
      </w:r>
      <w:proofErr w:type="gramEnd"/>
      <w:r w:rsidRPr="001C272D">
        <w:rPr>
          <w:rFonts w:ascii="微软雅黑" w:eastAsia="微软雅黑" w:hAnsi="微软雅黑"/>
          <w:sz w:val="24"/>
          <w:szCs w:val="24"/>
        </w:rPr>
        <w:t>第38号《关于超过诉讼时效期间信用社向借款人发出的“催收到期贷款通知单”是否受法律保护的请示》收悉。经研究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答复如下：</w:t>
      </w:r>
    </w:p>
    <w:p w:rsidR="006A5B30" w:rsidRPr="001C272D" w:rsidRDefault="00F949E7" w:rsidP="001C272D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根据《中华人民共和国民法通则》第四条、第九十条规定的精神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对于超过诉讼时效期间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信用社向借款人发出催收到期贷款通知单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债务人在该通知单上签字或者盖章的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应当视为对原债务的重新确认</w:t>
      </w:r>
      <w:r w:rsidRPr="001C272D">
        <w:rPr>
          <w:rFonts w:ascii="微软雅黑" w:eastAsia="微软雅黑" w:hAnsi="微软雅黑" w:hint="eastAsia"/>
          <w:sz w:val="24"/>
          <w:szCs w:val="24"/>
        </w:rPr>
        <w:t>，</w:t>
      </w:r>
      <w:r w:rsidRPr="001C272D">
        <w:rPr>
          <w:rFonts w:ascii="微软雅黑" w:eastAsia="微软雅黑" w:hAnsi="微软雅黑"/>
          <w:sz w:val="24"/>
          <w:szCs w:val="24"/>
        </w:rPr>
        <w:t>该债权债务关系应受法律保护。</w:t>
      </w:r>
    </w:p>
    <w:p w:rsidR="006A5B30" w:rsidRPr="001C272D" w:rsidRDefault="00F949E7" w:rsidP="001C272D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C272D">
        <w:rPr>
          <w:rFonts w:ascii="微软雅黑" w:eastAsia="微软雅黑" w:hAnsi="微软雅黑"/>
          <w:sz w:val="24"/>
          <w:szCs w:val="24"/>
        </w:rPr>
        <w:t>此复。</w:t>
      </w:r>
    </w:p>
    <w:sectPr w:rsidR="006A5B30" w:rsidRPr="001C272D" w:rsidSect="006A5B30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832" w:rsidRDefault="00F54832" w:rsidP="006A5B30">
      <w:r>
        <w:separator/>
      </w:r>
    </w:p>
  </w:endnote>
  <w:endnote w:type="continuationSeparator" w:id="0">
    <w:p w:rsidR="00F54832" w:rsidRDefault="00F54832" w:rsidP="006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B30" w:rsidRDefault="00F5483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4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6A5B30" w:rsidRDefault="00F949E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B30" w:rsidRDefault="00F5483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04.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6A5B30" w:rsidRDefault="00F949E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C272D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C327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832" w:rsidRDefault="00F54832" w:rsidP="006A5B30">
      <w:r>
        <w:separator/>
      </w:r>
    </w:p>
  </w:footnote>
  <w:footnote w:type="continuationSeparator" w:id="0">
    <w:p w:rsidR="00F54832" w:rsidRDefault="00F54832" w:rsidP="006A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5DA7408"/>
    <w:rsid w:val="0008058F"/>
    <w:rsid w:val="001C272D"/>
    <w:rsid w:val="00276AE1"/>
    <w:rsid w:val="00323D76"/>
    <w:rsid w:val="00455B3C"/>
    <w:rsid w:val="00587E34"/>
    <w:rsid w:val="00623EF3"/>
    <w:rsid w:val="006A5B30"/>
    <w:rsid w:val="00C327D1"/>
    <w:rsid w:val="00DA6949"/>
    <w:rsid w:val="00F54832"/>
    <w:rsid w:val="00F949E7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5DA7408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D3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4ECF7FC"/>
  <w15:docId w15:val="{23E74201-826C-4BA3-838E-CA04ADB7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5B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A5B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6A5B3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6A5B30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6A5B3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6A5B30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6A5B30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6A5B30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6A5B30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6A5B30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6A5B30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6A5B3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6A5B3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6A5B30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6A5B30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6A5B3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6A5B3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6A5B30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6A5B30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6A5B30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rsid w:val="006A5B30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6A5B3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Newdaxie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2017-10-31T06:03:00Z</dcterms:created>
  <dcterms:modified xsi:type="dcterms:W3CDTF">2025-11-27T07:01:00Z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